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0E607D1B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2A0A4A">
        <w:rPr>
          <w:b/>
          <w:sz w:val="28"/>
          <w:szCs w:val="28"/>
        </w:rPr>
        <w:t>1</w:t>
      </w:r>
      <w:r w:rsidR="00E53D65">
        <w:rPr>
          <w:b/>
          <w:sz w:val="28"/>
          <w:szCs w:val="28"/>
        </w:rPr>
        <w:t>4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375E3580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B3452B">
        <w:rPr>
          <w:b/>
          <w:sz w:val="28"/>
          <w:szCs w:val="28"/>
        </w:rPr>
        <w:t>1</w:t>
      </w:r>
      <w:r w:rsidR="00E53D65">
        <w:rPr>
          <w:b/>
          <w:sz w:val="28"/>
          <w:szCs w:val="28"/>
        </w:rPr>
        <w:t>4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598A8B90" w14:textId="5FCFF182" w:rsidR="00E53D65" w:rsidRDefault="00E53D65" w:rsidP="00E53D65">
      <w:pPr>
        <w:numPr>
          <w:ilvl w:val="0"/>
          <w:numId w:val="3"/>
        </w:numPr>
        <w:spacing w:after="160" w:line="259" w:lineRule="auto"/>
        <w:ind w:left="502"/>
        <w:jc w:val="both"/>
      </w:pPr>
      <w:r w:rsidRPr="00726F35">
        <w:rPr>
          <w:spacing w:val="1"/>
        </w:rPr>
        <w:t xml:space="preserve">Проект на решение за </w:t>
      </w:r>
      <w:r>
        <w:rPr>
          <w:color w:val="333333"/>
        </w:rPr>
        <w:t>о</w:t>
      </w:r>
      <w:r w:rsidRPr="00CD1AF5">
        <w:rPr>
          <w:color w:val="333333"/>
        </w:rPr>
        <w:t>пределяне броя на членовете на СИК</w:t>
      </w:r>
      <w:r>
        <w:rPr>
          <w:color w:val="333333"/>
        </w:rPr>
        <w:t xml:space="preserve"> и </w:t>
      </w:r>
      <w:r w:rsidRPr="00A44CF9">
        <w:t xml:space="preserve">разпределение на ръководни места в секционните комисии в Община </w:t>
      </w:r>
      <w:r>
        <w:t>Попово</w:t>
      </w:r>
      <w:r w:rsidRPr="00A44CF9">
        <w:t>, при про</w:t>
      </w:r>
      <w:r>
        <w:t>изве</w:t>
      </w:r>
      <w:r w:rsidRPr="00A44CF9">
        <w:t>ждане на изборите за общински съветници и кметове, насрочени на 29 октомври 2023г.</w:t>
      </w:r>
    </w:p>
    <w:p w14:paraId="1CE132AA" w14:textId="0502FABC" w:rsidR="0044095A" w:rsidRPr="00E53D65" w:rsidRDefault="00E53D65" w:rsidP="00E53D65">
      <w:pPr>
        <w:numPr>
          <w:ilvl w:val="0"/>
          <w:numId w:val="3"/>
        </w:numPr>
        <w:spacing w:after="160" w:line="259" w:lineRule="auto"/>
        <w:ind w:left="502"/>
        <w:jc w:val="both"/>
      </w:pPr>
      <w:bookmarkStart w:id="0" w:name="_GoBack"/>
      <w:bookmarkEnd w:id="0"/>
      <w:r w:rsidRPr="00E53D65">
        <w:rPr>
          <w:spacing w:val="1"/>
        </w:rPr>
        <w:t>Разни</w:t>
      </w:r>
    </w:p>
    <w:sectPr w:rsidR="0044095A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90C9C"/>
    <w:rsid w:val="000A05F6"/>
    <w:rsid w:val="00196845"/>
    <w:rsid w:val="002A0A4A"/>
    <w:rsid w:val="003065CC"/>
    <w:rsid w:val="003A058C"/>
    <w:rsid w:val="00401752"/>
    <w:rsid w:val="0044095A"/>
    <w:rsid w:val="00495ABA"/>
    <w:rsid w:val="00676424"/>
    <w:rsid w:val="007D215F"/>
    <w:rsid w:val="00934410"/>
    <w:rsid w:val="00A4793A"/>
    <w:rsid w:val="00AB5B2F"/>
    <w:rsid w:val="00B147EA"/>
    <w:rsid w:val="00B3452B"/>
    <w:rsid w:val="00CA7030"/>
    <w:rsid w:val="00DE11C9"/>
    <w:rsid w:val="00E03667"/>
    <w:rsid w:val="00E53D65"/>
    <w:rsid w:val="00E76E95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2023-09-12T13:34:00Z</cp:lastPrinted>
  <dcterms:created xsi:type="dcterms:W3CDTF">2023-09-14T12:29:00Z</dcterms:created>
  <dcterms:modified xsi:type="dcterms:W3CDTF">2023-09-14T12:31:00Z</dcterms:modified>
</cp:coreProperties>
</file>