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0FFC8871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20</w:t>
      </w:r>
      <w:r w:rsidR="00EB11CC">
        <w:rPr>
          <w:b/>
          <w:sz w:val="28"/>
          <w:szCs w:val="28"/>
        </w:rPr>
        <w:t>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0EEE3F23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1E5908">
        <w:rPr>
          <w:b/>
          <w:sz w:val="28"/>
          <w:szCs w:val="28"/>
        </w:rPr>
        <w:t>100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1C2CDDE2" w14:textId="6B86385F" w:rsidR="00B646CE" w:rsidRPr="007D433A" w:rsidRDefault="00EB11CC" w:rsidP="00B646CE">
      <w:pPr>
        <w:shd w:val="clear" w:color="auto" w:fill="FFFFFF"/>
        <w:spacing w:after="150"/>
        <w:jc w:val="both"/>
        <w:rPr>
          <w:color w:val="333333"/>
        </w:rPr>
      </w:pPr>
      <w:r>
        <w:t xml:space="preserve"> </w:t>
      </w:r>
      <w:r w:rsidR="00B646CE" w:rsidRPr="007D433A">
        <w:t>1</w:t>
      </w:r>
      <w:r w:rsidR="00B646CE">
        <w:t>.</w:t>
      </w:r>
      <w:r w:rsidR="00B646CE">
        <w:rPr>
          <w:color w:val="333333"/>
        </w:rPr>
        <w:t xml:space="preserve"> </w:t>
      </w:r>
      <w:r w:rsidR="001E5908">
        <w:rPr>
          <w:color w:val="333333"/>
        </w:rPr>
        <w:t>Проект на решение за у</w:t>
      </w:r>
      <w:r w:rsidR="001E5908" w:rsidRPr="00641AC4">
        <w:rPr>
          <w:color w:val="333333"/>
        </w:rPr>
        <w:t xml:space="preserve">твърждаване </w:t>
      </w:r>
      <w:r w:rsidR="001E5908">
        <w:rPr>
          <w:color w:val="333333"/>
        </w:rPr>
        <w:t xml:space="preserve">на </w:t>
      </w:r>
      <w:r w:rsidR="001E5908" w:rsidRPr="00641AC4">
        <w:rPr>
          <w:color w:val="333333"/>
        </w:rPr>
        <w:t>единните номера на образуваните подвижни избирателни секции на територията на Община Попово, териториалният им обхват и адрес  при провеждане на изборите за общински съветници и за кметове, насрочени за 29 октомври 2023 г.</w:t>
      </w:r>
      <w:r w:rsidR="001E5908">
        <w:rPr>
          <w:color w:val="333333"/>
        </w:rPr>
        <w:t>;</w:t>
      </w:r>
    </w:p>
    <w:p w14:paraId="0048F448" w14:textId="45931CFF" w:rsidR="00B646CE" w:rsidRDefault="00B646CE" w:rsidP="00B646CE">
      <w:pPr>
        <w:shd w:val="clear" w:color="auto" w:fill="FFFFFF"/>
        <w:spacing w:after="150"/>
        <w:jc w:val="both"/>
        <w:rPr>
          <w:color w:val="333333"/>
        </w:rPr>
      </w:pPr>
      <w:r w:rsidRPr="007D433A">
        <w:t xml:space="preserve">2. </w:t>
      </w:r>
      <w:r w:rsidR="001E5908">
        <w:t xml:space="preserve">Проект на решение по </w:t>
      </w:r>
      <w:r w:rsidR="001E5908">
        <w:rPr>
          <w:color w:val="333333"/>
        </w:rPr>
        <w:t xml:space="preserve">Сигнал от КП „Граждани за Общината“, чрез упълномощен представител Светла Михайлова Георгиева, </w:t>
      </w:r>
      <w:r w:rsidR="001E5908" w:rsidRPr="00542CA3">
        <w:rPr>
          <w:color w:val="333333"/>
        </w:rPr>
        <w:t>за установено нарушение по чл.</w:t>
      </w:r>
      <w:r w:rsidR="001E5908">
        <w:rPr>
          <w:color w:val="333333"/>
        </w:rPr>
        <w:t>96</w:t>
      </w:r>
      <w:r w:rsidR="001E5908" w:rsidRPr="00542CA3">
        <w:rPr>
          <w:color w:val="333333"/>
        </w:rPr>
        <w:t xml:space="preserve"> от ИК</w:t>
      </w:r>
      <w:r w:rsidR="001E5908">
        <w:rPr>
          <w:color w:val="333333"/>
        </w:rPr>
        <w:t>;</w:t>
      </w:r>
    </w:p>
    <w:p w14:paraId="37CC374E" w14:textId="31521EEE" w:rsidR="001E5908" w:rsidRDefault="001E5908" w:rsidP="00B646CE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3. Проект на решение за определяне на реда за преминаване към гласуване само с хартиени бюлетини при възникване на непреодолими външни обстоятелства по чл.269 ИК, свързани с машинното гласуване, както и за определяне на реда за предаване от СИК/ПСИК на ОИК на сгрешен при попълването му протокол с резултатите от гласуването и получаване на нов протокол, при произвеждане на изборите за общински съветници и за кметове на 29 октомври 2023г.;</w:t>
      </w:r>
    </w:p>
    <w:p w14:paraId="2E95066D" w14:textId="0B0CF80A" w:rsidR="001E5908" w:rsidRDefault="001E5908" w:rsidP="001E5908">
      <w:pPr>
        <w:shd w:val="clear" w:color="auto" w:fill="FFFFFF"/>
        <w:spacing w:after="150"/>
        <w:jc w:val="both"/>
        <w:rPr>
          <w:rFonts w:eastAsiaTheme="minorEastAsia"/>
          <w:color w:val="333333"/>
        </w:rPr>
      </w:pPr>
      <w:r>
        <w:rPr>
          <w:color w:val="333333"/>
        </w:rPr>
        <w:t xml:space="preserve">4. Проект на решение за </w:t>
      </w:r>
      <w:r>
        <w:rPr>
          <w:rFonts w:eastAsiaTheme="minorEastAsia"/>
          <w:color w:val="333333"/>
        </w:rPr>
        <w:t>о</w:t>
      </w:r>
      <w:r w:rsidRPr="009A0562">
        <w:rPr>
          <w:rFonts w:eastAsiaTheme="minorEastAsia"/>
          <w:color w:val="333333"/>
        </w:rPr>
        <w:t>пределяне на членове на общинска избирателна комисия Попово, които да предадат на СИК  бюлетините и другите изборни книжа и материали в предизборният ден.</w:t>
      </w:r>
    </w:p>
    <w:p w14:paraId="52B926DA" w14:textId="77777777" w:rsidR="003B1AA7" w:rsidRPr="00BB598B" w:rsidRDefault="003B1AA7" w:rsidP="003B1AA7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5. Проект на решение относно промени в състави на СИК.</w:t>
      </w:r>
    </w:p>
    <w:p w14:paraId="0B9448CA" w14:textId="77777777" w:rsidR="003B1AA7" w:rsidRPr="009A0562" w:rsidRDefault="003B1AA7" w:rsidP="001E5908">
      <w:pPr>
        <w:shd w:val="clear" w:color="auto" w:fill="FFFFFF"/>
        <w:spacing w:after="150"/>
        <w:jc w:val="both"/>
        <w:rPr>
          <w:rFonts w:eastAsiaTheme="minorEastAsia"/>
          <w:color w:val="333333"/>
        </w:rPr>
      </w:pPr>
      <w:bookmarkStart w:id="0" w:name="_GoBack"/>
      <w:bookmarkEnd w:id="0"/>
    </w:p>
    <w:p w14:paraId="367965E1" w14:textId="32FCAC0C" w:rsidR="001E5908" w:rsidRPr="00EC0399" w:rsidRDefault="001E5908" w:rsidP="00B646CE">
      <w:pPr>
        <w:shd w:val="clear" w:color="auto" w:fill="FFFFFF"/>
        <w:spacing w:after="150"/>
        <w:jc w:val="both"/>
        <w:rPr>
          <w:color w:val="333333"/>
        </w:rPr>
      </w:pPr>
    </w:p>
    <w:p w14:paraId="178F052B" w14:textId="2C239314" w:rsidR="00EB11CC" w:rsidRPr="007D433A" w:rsidRDefault="00EB11CC" w:rsidP="00B646CE">
      <w:pPr>
        <w:shd w:val="clear" w:color="auto" w:fill="FFFFFF"/>
        <w:spacing w:after="150"/>
        <w:jc w:val="both"/>
        <w:rPr>
          <w:color w:val="333333"/>
        </w:rPr>
      </w:pPr>
    </w:p>
    <w:p w14:paraId="64C5F3ED" w14:textId="77777777" w:rsidR="00EB11CC" w:rsidRDefault="00EB11CC" w:rsidP="00EB11CC">
      <w:pPr>
        <w:pStyle w:val="a5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14:paraId="4D334C84" w14:textId="440B5206" w:rsidR="007C3D17" w:rsidRDefault="007C3D17" w:rsidP="001F2089">
      <w:pPr>
        <w:shd w:val="clear" w:color="auto" w:fill="FFFFFF"/>
        <w:spacing w:after="150"/>
        <w:jc w:val="both"/>
        <w:rPr>
          <w:color w:val="333333"/>
        </w:rPr>
      </w:pPr>
    </w:p>
    <w:p w14:paraId="01568381" w14:textId="46089519" w:rsidR="007C3D17" w:rsidRPr="001F2089" w:rsidRDefault="007C3D17" w:rsidP="001F208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</w:t>
      </w:r>
    </w:p>
    <w:p w14:paraId="7629000A" w14:textId="75643036" w:rsidR="00C61998" w:rsidRPr="001F2089" w:rsidRDefault="00C61998" w:rsidP="00C61998">
      <w:pPr>
        <w:ind w:firstLine="708"/>
        <w:jc w:val="both"/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96845"/>
    <w:rsid w:val="001C5C9E"/>
    <w:rsid w:val="001D2A48"/>
    <w:rsid w:val="001E5908"/>
    <w:rsid w:val="001F2089"/>
    <w:rsid w:val="0026761C"/>
    <w:rsid w:val="002A0A4A"/>
    <w:rsid w:val="003065CC"/>
    <w:rsid w:val="00340DEE"/>
    <w:rsid w:val="00341521"/>
    <w:rsid w:val="003A058C"/>
    <w:rsid w:val="003B1AA7"/>
    <w:rsid w:val="00401752"/>
    <w:rsid w:val="0044095A"/>
    <w:rsid w:val="00495ABA"/>
    <w:rsid w:val="005C39A7"/>
    <w:rsid w:val="00670054"/>
    <w:rsid w:val="00676424"/>
    <w:rsid w:val="007447EE"/>
    <w:rsid w:val="007C3D17"/>
    <w:rsid w:val="007C7A83"/>
    <w:rsid w:val="007D215F"/>
    <w:rsid w:val="00852D21"/>
    <w:rsid w:val="008F2F80"/>
    <w:rsid w:val="00934410"/>
    <w:rsid w:val="00965F18"/>
    <w:rsid w:val="00A04485"/>
    <w:rsid w:val="00A4793A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B11CC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4</cp:revision>
  <cp:lastPrinted>2023-09-17T13:49:00Z</cp:lastPrinted>
  <dcterms:created xsi:type="dcterms:W3CDTF">2023-10-20T12:39:00Z</dcterms:created>
  <dcterms:modified xsi:type="dcterms:W3CDTF">2023-10-20T14:13:00Z</dcterms:modified>
</cp:coreProperties>
</file>